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5A9" w:rsidRDefault="00AD75A9" w:rsidP="00AD75A9">
      <w:pPr>
        <w:jc w:val="center"/>
        <w:rPr>
          <w:rFonts w:ascii="Times New Roman" w:hAnsi="Times New Roman" w:cs="Times New Roman"/>
          <w:sz w:val="28"/>
          <w:szCs w:val="28"/>
          <w:lang w:val="ru-RU"/>
        </w:rPr>
      </w:pPr>
      <w:bookmarkStart w:id="0" w:name="_GoBack"/>
      <w:bookmarkEnd w:id="0"/>
      <w:r w:rsidRPr="00AD75A9">
        <w:rPr>
          <w:rFonts w:ascii="Times New Roman" w:hAnsi="Times New Roman" w:cs="Times New Roman"/>
          <w:b/>
          <w:sz w:val="28"/>
          <w:szCs w:val="28"/>
          <w:lang w:val="ru-RU"/>
        </w:rPr>
        <w:t>Тема № 1. Знакомство. Семья. Биография</w:t>
      </w:r>
      <w:r w:rsidRPr="00AD75A9">
        <w:rPr>
          <w:rFonts w:ascii="Times New Roman" w:hAnsi="Times New Roman" w:cs="Times New Roman"/>
          <w:sz w:val="28"/>
          <w:szCs w:val="28"/>
          <w:lang w:val="ru-RU"/>
        </w:rPr>
        <w:t>.</w:t>
      </w:r>
    </w:p>
    <w:p w:rsidR="00AD75A9" w:rsidRPr="00AD75A9" w:rsidRDefault="00AD75A9" w:rsidP="00AD75A9">
      <w:pPr>
        <w:spacing w:after="0" w:line="240" w:lineRule="auto"/>
        <w:jc w:val="both"/>
        <w:rPr>
          <w:rFonts w:ascii="Times New Roman" w:hAnsi="Times New Roman" w:cs="Times New Roman"/>
          <w:b/>
          <w:i/>
          <w:sz w:val="28"/>
          <w:szCs w:val="28"/>
          <w:lang w:val="ru-RU"/>
        </w:rPr>
      </w:pPr>
      <w:r>
        <w:rPr>
          <w:rFonts w:ascii="Times New Roman" w:hAnsi="Times New Roman" w:cs="Times New Roman"/>
          <w:b/>
          <w:i/>
          <w:sz w:val="28"/>
          <w:szCs w:val="28"/>
          <w:lang w:val="ru-RU"/>
        </w:rPr>
        <w:tab/>
      </w:r>
      <w:r w:rsidRPr="00AD75A9">
        <w:rPr>
          <w:rFonts w:ascii="Times New Roman" w:hAnsi="Times New Roman" w:cs="Times New Roman"/>
          <w:b/>
          <w:i/>
          <w:sz w:val="28"/>
          <w:szCs w:val="28"/>
          <w:lang w:val="ru-RU"/>
        </w:rPr>
        <w:t xml:space="preserve">Выражение действия, состояния, свойства предмета Значение действия, состояния, свойства предмета в простом предложении выражается составным именным сказуемым, состоящим из двух компонентов: основного, заключающего в себе вещественное значение сказуемого, и вспомогательного, который выражает грамматическое значение сказуемого и связывает основной компонент с подлежащим.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i/>
          <w:sz w:val="28"/>
          <w:szCs w:val="28"/>
          <w:lang w:val="ru-RU"/>
        </w:rPr>
        <w:t>Примеры: - Отец был юристом. - Мать была учительницей. - Я являюсь слушателем. - Ты станешь психологом. - Он всегда был красивым. - Наша семья считается большой. - Она будет первой в учебе. - Ты будь честным во всем. - Он был высокого роста</w:t>
      </w:r>
      <w:r w:rsidRPr="00AD75A9">
        <w:rPr>
          <w:rFonts w:ascii="Times New Roman" w:hAnsi="Times New Roman" w:cs="Times New Roman"/>
          <w:sz w:val="28"/>
          <w:szCs w:val="28"/>
          <w:lang w:val="ru-RU"/>
        </w:rPr>
        <w:t xml:space="preserve">. </w:t>
      </w:r>
    </w:p>
    <w:p w:rsidR="00AD75A9" w:rsidRDefault="00AD75A9" w:rsidP="00AD75A9">
      <w:pPr>
        <w:spacing w:after="0" w:line="240" w:lineRule="auto"/>
        <w:jc w:val="both"/>
        <w:rPr>
          <w:rFonts w:ascii="Times New Roman" w:hAnsi="Times New Roman" w:cs="Times New Roman"/>
          <w:sz w:val="28"/>
          <w:szCs w:val="28"/>
          <w:lang w:val="ru-RU"/>
        </w:rPr>
      </w:pPr>
    </w:p>
    <w:p w:rsidR="00AD75A9" w:rsidRPr="00AD75A9" w:rsidRDefault="00AD75A9" w:rsidP="00AD75A9">
      <w:pPr>
        <w:spacing w:after="0" w:line="240" w:lineRule="auto"/>
        <w:jc w:val="both"/>
        <w:rPr>
          <w:rFonts w:ascii="Times New Roman" w:hAnsi="Times New Roman" w:cs="Times New Roman"/>
          <w:b/>
          <w:sz w:val="28"/>
          <w:szCs w:val="28"/>
          <w:lang w:val="ru-RU"/>
        </w:rPr>
      </w:pPr>
      <w:r w:rsidRPr="00AD75A9">
        <w:rPr>
          <w:rFonts w:ascii="Times New Roman" w:hAnsi="Times New Roman" w:cs="Times New Roman"/>
          <w:b/>
          <w:sz w:val="28"/>
          <w:szCs w:val="28"/>
          <w:lang w:val="ru-RU"/>
        </w:rPr>
        <w:t xml:space="preserve">Упражнение № 1.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Пользуясь «Словарем иностранных слов», объясните значение и этимологию терминов; запишите в словарные тетради.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Актуальная проблема, широкая дискуссия, статус государственности, язык межнационального общения.</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b/>
          <w:sz w:val="28"/>
          <w:szCs w:val="28"/>
          <w:lang w:val="ru-RU"/>
        </w:rPr>
      </w:pPr>
      <w:r w:rsidRPr="00AD75A9">
        <w:rPr>
          <w:rFonts w:ascii="Times New Roman" w:hAnsi="Times New Roman" w:cs="Times New Roman"/>
          <w:b/>
          <w:sz w:val="28"/>
          <w:szCs w:val="28"/>
          <w:lang w:val="ru-RU"/>
        </w:rPr>
        <w:t xml:space="preserve"> Упражнение № 2.</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 Пользуясь «Словарем русского языка» С.И. Ожегова, объясните значение слов; запишите в тетради. Достояние, насущный, самобытный.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3.</w:t>
      </w:r>
      <w:r w:rsidRPr="00AD75A9">
        <w:rPr>
          <w:rFonts w:ascii="Times New Roman" w:hAnsi="Times New Roman" w:cs="Times New Roman"/>
          <w:sz w:val="28"/>
          <w:szCs w:val="28"/>
          <w:lang w:val="ru-RU"/>
        </w:rPr>
        <w:t xml:space="preserve"> Подберите синонимичные пары слов, запишите их. Спор, нация, развитие, стабильность, народ, устойчивость, дискуссия, диспут.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4.</w:t>
      </w:r>
      <w:r w:rsidRPr="00AD75A9">
        <w:rPr>
          <w:rFonts w:ascii="Times New Roman" w:hAnsi="Times New Roman" w:cs="Times New Roman"/>
          <w:sz w:val="28"/>
          <w:szCs w:val="28"/>
          <w:lang w:val="ru-RU"/>
        </w:rPr>
        <w:t xml:space="preserve"> К данным словам подберите однокоренные слова. Народ, Родина, счастье, друг, жизнь, доброта.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5.</w:t>
      </w:r>
      <w:r w:rsidRPr="00AD75A9">
        <w:rPr>
          <w:rFonts w:ascii="Times New Roman" w:hAnsi="Times New Roman" w:cs="Times New Roman"/>
          <w:sz w:val="28"/>
          <w:szCs w:val="28"/>
          <w:lang w:val="ru-RU"/>
        </w:rPr>
        <w:t xml:space="preserve"> От слов, обозначающих национальную принадлежность, образуйте форму ж. р. и мн. ч. В случае затруднения обращайтесь к «Орфографическому словарю русского языка».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Образец: украинец (м. р.) – украинка (ж. р.) – украинцы (мн. ч.).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Аварец, армянин, белорус, грузин, ингуш, казах, калмык, киргиз, кореец, курд, латыш, литовец, мордвин, немец, таджик, татарин, туркмен, уз</w:t>
      </w:r>
      <w:r>
        <w:rPr>
          <w:rFonts w:ascii="Times New Roman" w:hAnsi="Times New Roman" w:cs="Times New Roman"/>
          <w:sz w:val="28"/>
          <w:szCs w:val="28"/>
          <w:lang w:val="ru-RU"/>
        </w:rPr>
        <w:t xml:space="preserve">бек, чеченец, чуваш, эстонец.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6</w:t>
      </w:r>
      <w:r w:rsidRPr="00AD75A9">
        <w:rPr>
          <w:rFonts w:ascii="Times New Roman" w:hAnsi="Times New Roman" w:cs="Times New Roman"/>
          <w:sz w:val="28"/>
          <w:szCs w:val="28"/>
          <w:lang w:val="ru-RU"/>
        </w:rPr>
        <w:t xml:space="preserve">. Подберите к данным словам с безударными гласными в корне слова проверочные слова. Произнесите их вслух, обратите внимание на нормы произношения.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Посветить – посвятить, развиваться – развеваться, посидеть – поседеть, обижать – обежать; борьба, новизна, чистота, увековечить, помогать, объединять.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lastRenderedPageBreak/>
        <w:t>Упражнение № 7.</w:t>
      </w:r>
      <w:r w:rsidRPr="00AD75A9">
        <w:rPr>
          <w:rFonts w:ascii="Times New Roman" w:hAnsi="Times New Roman" w:cs="Times New Roman"/>
          <w:sz w:val="28"/>
          <w:szCs w:val="28"/>
          <w:lang w:val="ru-RU"/>
        </w:rPr>
        <w:t xml:space="preserve"> Пользуясь «Словарем русского языка» С.И. Ожегова, объясните значение слов. Запишите в тетради.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Благосостояние, быт, досуг, моральный, потребность, структура, фактор, функция, ячейка.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8.</w:t>
      </w:r>
      <w:r w:rsidRPr="00AD75A9">
        <w:rPr>
          <w:rFonts w:ascii="Times New Roman" w:hAnsi="Times New Roman" w:cs="Times New Roman"/>
          <w:sz w:val="28"/>
          <w:szCs w:val="28"/>
          <w:lang w:val="ru-RU"/>
        </w:rPr>
        <w:t xml:space="preserve"> К выделенным словам подберите антонимы.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Социальная активность, основные функции, свободное время, моральная ответственность, взаимное доверие.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9.</w:t>
      </w:r>
      <w:r w:rsidRPr="00AD75A9">
        <w:rPr>
          <w:rFonts w:ascii="Times New Roman" w:hAnsi="Times New Roman" w:cs="Times New Roman"/>
          <w:sz w:val="28"/>
          <w:szCs w:val="28"/>
          <w:lang w:val="ru-RU"/>
        </w:rPr>
        <w:t xml:space="preserve"> По какому признаку можно определить род данных существительных? Подберите к ним определения.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Мать, отец, брат, сестра, дед, бабушка, дядя, тетя, племянник, племянница, друг, подруга, незнакомец, незнакомка, сокурсник, сокурсница, современник, современница.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10</w:t>
      </w:r>
      <w:r w:rsidRPr="00AD75A9">
        <w:rPr>
          <w:rFonts w:ascii="Times New Roman" w:hAnsi="Times New Roman" w:cs="Times New Roman"/>
          <w:sz w:val="28"/>
          <w:szCs w:val="28"/>
          <w:lang w:val="ru-RU"/>
        </w:rPr>
        <w:t>. От данных слов при помощи суффиксов -</w:t>
      </w:r>
      <w:proofErr w:type="spellStart"/>
      <w:r w:rsidRPr="00AD75A9">
        <w:rPr>
          <w:rFonts w:ascii="Times New Roman" w:hAnsi="Times New Roman" w:cs="Times New Roman"/>
          <w:sz w:val="28"/>
          <w:szCs w:val="28"/>
          <w:lang w:val="ru-RU"/>
        </w:rPr>
        <w:t>тель</w:t>
      </w:r>
      <w:proofErr w:type="spellEnd"/>
      <w:r w:rsidRPr="00AD75A9">
        <w:rPr>
          <w:rFonts w:ascii="Times New Roman" w:hAnsi="Times New Roman" w:cs="Times New Roman"/>
          <w:sz w:val="28"/>
          <w:szCs w:val="28"/>
          <w:lang w:val="ru-RU"/>
        </w:rPr>
        <w:t>-, (-</w:t>
      </w:r>
      <w:proofErr w:type="spellStart"/>
      <w:r w:rsidRPr="00AD75A9">
        <w:rPr>
          <w:rFonts w:ascii="Times New Roman" w:hAnsi="Times New Roman" w:cs="Times New Roman"/>
          <w:sz w:val="28"/>
          <w:szCs w:val="28"/>
          <w:lang w:val="ru-RU"/>
        </w:rPr>
        <w:t>ница</w:t>
      </w:r>
      <w:proofErr w:type="spellEnd"/>
      <w:r w:rsidRPr="00AD75A9">
        <w:rPr>
          <w:rFonts w:ascii="Times New Roman" w:hAnsi="Times New Roman" w:cs="Times New Roman"/>
          <w:sz w:val="28"/>
          <w:szCs w:val="28"/>
          <w:lang w:val="ru-RU"/>
        </w:rPr>
        <w:t>); -ник- (-</w:t>
      </w:r>
      <w:proofErr w:type="spellStart"/>
      <w:r w:rsidRPr="00AD75A9">
        <w:rPr>
          <w:rFonts w:ascii="Times New Roman" w:hAnsi="Times New Roman" w:cs="Times New Roman"/>
          <w:sz w:val="28"/>
          <w:szCs w:val="28"/>
          <w:lang w:val="ru-RU"/>
        </w:rPr>
        <w:t>ница</w:t>
      </w:r>
      <w:proofErr w:type="spellEnd"/>
      <w:r w:rsidRPr="00AD75A9">
        <w:rPr>
          <w:rFonts w:ascii="Times New Roman" w:hAnsi="Times New Roman" w:cs="Times New Roman"/>
          <w:sz w:val="28"/>
          <w:szCs w:val="28"/>
          <w:lang w:val="ru-RU"/>
        </w:rPr>
        <w:t>-а); -чик- (-</w:t>
      </w:r>
      <w:proofErr w:type="spellStart"/>
      <w:r w:rsidRPr="00AD75A9">
        <w:rPr>
          <w:rFonts w:ascii="Times New Roman" w:hAnsi="Times New Roman" w:cs="Times New Roman"/>
          <w:sz w:val="28"/>
          <w:szCs w:val="28"/>
          <w:lang w:val="ru-RU"/>
        </w:rPr>
        <w:t>чиц</w:t>
      </w:r>
      <w:proofErr w:type="spellEnd"/>
      <w:r w:rsidRPr="00AD75A9">
        <w:rPr>
          <w:rFonts w:ascii="Times New Roman" w:hAnsi="Times New Roman" w:cs="Times New Roman"/>
          <w:sz w:val="28"/>
          <w:szCs w:val="28"/>
          <w:lang w:val="ru-RU"/>
        </w:rPr>
        <w:t>-а); -</w:t>
      </w:r>
      <w:proofErr w:type="spellStart"/>
      <w:r w:rsidRPr="00AD75A9">
        <w:rPr>
          <w:rFonts w:ascii="Times New Roman" w:hAnsi="Times New Roman" w:cs="Times New Roman"/>
          <w:sz w:val="28"/>
          <w:szCs w:val="28"/>
          <w:lang w:val="ru-RU"/>
        </w:rPr>
        <w:t>ец</w:t>
      </w:r>
      <w:proofErr w:type="spellEnd"/>
      <w:r w:rsidRPr="00AD75A9">
        <w:rPr>
          <w:rFonts w:ascii="Times New Roman" w:hAnsi="Times New Roman" w:cs="Times New Roman"/>
          <w:sz w:val="28"/>
          <w:szCs w:val="28"/>
          <w:lang w:val="ru-RU"/>
        </w:rPr>
        <w:t xml:space="preserve">- образуйте возможные существительные м. р. и ж. р. со значением лица. Образец: исполнить – исполнитель – исполнительница.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Создать, воспитать, работать, защита, перевод, рассказ, представить, руководить, участие, союз, учить, ответ, завоевать.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Запомните! Гласные в безударном положении произносятся нечетко. При написании слов с безударными гласными в корне слова следует подобрать проверочное слово, в котором безударный гласный оказался бы в ударном положении (просвещение – свет, доброта – добрый).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11.</w:t>
      </w:r>
      <w:r w:rsidRPr="00AD75A9">
        <w:rPr>
          <w:rFonts w:ascii="Times New Roman" w:hAnsi="Times New Roman" w:cs="Times New Roman"/>
          <w:sz w:val="28"/>
          <w:szCs w:val="28"/>
          <w:lang w:val="ru-RU"/>
        </w:rPr>
        <w:t xml:space="preserve"> Определите род данных существительных, составьте словосочетания.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Дом, очаг, родина, земля, отчизна, село, город, область, район, государство, край, имя, отчество, фамилия, семья.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12</w:t>
      </w:r>
      <w:r w:rsidRPr="00AD75A9">
        <w:rPr>
          <w:rFonts w:ascii="Times New Roman" w:hAnsi="Times New Roman" w:cs="Times New Roman"/>
          <w:sz w:val="28"/>
          <w:szCs w:val="28"/>
          <w:lang w:val="ru-RU"/>
        </w:rPr>
        <w:t xml:space="preserve">. Определите род имен существительных, оканчивающихся на шипящий согласный. Сделайте вывод об употреблении мягкого знака. Составьте предложения.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Вещь, помощь, дочь,</w:t>
      </w:r>
      <w:r>
        <w:rPr>
          <w:rFonts w:ascii="Times New Roman" w:hAnsi="Times New Roman" w:cs="Times New Roman"/>
          <w:sz w:val="28"/>
          <w:szCs w:val="28"/>
          <w:lang w:val="ru-RU"/>
        </w:rPr>
        <w:t xml:space="preserve"> речь; врач, карандаш, шалаш.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13</w:t>
      </w:r>
      <w:r w:rsidRPr="00AD75A9">
        <w:rPr>
          <w:rFonts w:ascii="Times New Roman" w:hAnsi="Times New Roman" w:cs="Times New Roman"/>
          <w:sz w:val="28"/>
          <w:szCs w:val="28"/>
          <w:lang w:val="ru-RU"/>
        </w:rPr>
        <w:t>. К данным существительным подберите определения, учитывая, что существительные с суффиксом -</w:t>
      </w:r>
      <w:proofErr w:type="spellStart"/>
      <w:r w:rsidRPr="00AD75A9">
        <w:rPr>
          <w:rFonts w:ascii="Times New Roman" w:hAnsi="Times New Roman" w:cs="Times New Roman"/>
          <w:sz w:val="28"/>
          <w:szCs w:val="28"/>
          <w:lang w:val="ru-RU"/>
        </w:rPr>
        <w:t>тель</w:t>
      </w:r>
      <w:proofErr w:type="spellEnd"/>
      <w:r w:rsidRPr="00AD75A9">
        <w:rPr>
          <w:rFonts w:ascii="Times New Roman" w:hAnsi="Times New Roman" w:cs="Times New Roman"/>
          <w:sz w:val="28"/>
          <w:szCs w:val="28"/>
          <w:lang w:val="ru-RU"/>
        </w:rPr>
        <w:t>-, -</w:t>
      </w:r>
      <w:proofErr w:type="spellStart"/>
      <w:r w:rsidRPr="00AD75A9">
        <w:rPr>
          <w:rFonts w:ascii="Times New Roman" w:hAnsi="Times New Roman" w:cs="Times New Roman"/>
          <w:sz w:val="28"/>
          <w:szCs w:val="28"/>
          <w:lang w:val="ru-RU"/>
        </w:rPr>
        <w:t>арь</w:t>
      </w:r>
      <w:proofErr w:type="spellEnd"/>
      <w:r w:rsidRPr="00AD75A9">
        <w:rPr>
          <w:rFonts w:ascii="Times New Roman" w:hAnsi="Times New Roman" w:cs="Times New Roman"/>
          <w:sz w:val="28"/>
          <w:szCs w:val="28"/>
          <w:lang w:val="ru-RU"/>
        </w:rPr>
        <w:t xml:space="preserve">- – мужского рода; с суффиксом -ость- – женского рода. Молодость, честность, радость, нежность, секретарь, учитель, преподаватель, юность, старость, бедность, воспитатель, руководитель, родитель.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p>
    <w:p w:rsidR="00AD75A9" w:rsidRDefault="006028AE" w:rsidP="00AD75A9">
      <w:pPr>
        <w:spacing w:after="0" w:line="240" w:lineRule="auto"/>
        <w:jc w:val="both"/>
        <w:rPr>
          <w:rFonts w:ascii="Times New Roman" w:hAnsi="Times New Roman" w:cs="Times New Roman"/>
          <w:sz w:val="28"/>
          <w:szCs w:val="28"/>
          <w:lang w:val="ru-RU"/>
        </w:rPr>
      </w:pPr>
      <w:r>
        <w:rPr>
          <w:rFonts w:ascii="Times New Roman" w:hAnsi="Times New Roman" w:cs="Times New Roman"/>
          <w:b/>
          <w:sz w:val="28"/>
          <w:szCs w:val="28"/>
          <w:lang w:val="ru-RU"/>
        </w:rPr>
        <w:t>Упражнение № 14</w:t>
      </w:r>
      <w:r w:rsidR="00AD75A9" w:rsidRPr="00DF4473">
        <w:rPr>
          <w:rFonts w:ascii="Times New Roman" w:hAnsi="Times New Roman" w:cs="Times New Roman"/>
          <w:b/>
          <w:sz w:val="28"/>
          <w:szCs w:val="28"/>
          <w:lang w:val="ru-RU"/>
        </w:rPr>
        <w:t>.</w:t>
      </w:r>
      <w:r w:rsidR="00AD75A9" w:rsidRPr="00AD75A9">
        <w:rPr>
          <w:rFonts w:ascii="Times New Roman" w:hAnsi="Times New Roman" w:cs="Times New Roman"/>
          <w:sz w:val="28"/>
          <w:szCs w:val="28"/>
          <w:lang w:val="ru-RU"/>
        </w:rPr>
        <w:t xml:space="preserve"> Спишите предложения. Подчеркните главные члены предложения (предикативный центр); объясните, чем выражена именная часть. 1. </w:t>
      </w:r>
      <w:proofErr w:type="spellStart"/>
      <w:r w:rsidR="00AD75A9" w:rsidRPr="00AD75A9">
        <w:rPr>
          <w:rFonts w:ascii="Times New Roman" w:hAnsi="Times New Roman" w:cs="Times New Roman"/>
          <w:sz w:val="28"/>
          <w:szCs w:val="28"/>
          <w:lang w:val="ru-RU"/>
        </w:rPr>
        <w:t>Ержан</w:t>
      </w:r>
      <w:proofErr w:type="spellEnd"/>
      <w:r w:rsidR="00AD75A9" w:rsidRPr="00AD75A9">
        <w:rPr>
          <w:rFonts w:ascii="Times New Roman" w:hAnsi="Times New Roman" w:cs="Times New Roman"/>
          <w:sz w:val="28"/>
          <w:szCs w:val="28"/>
          <w:lang w:val="ru-RU"/>
        </w:rPr>
        <w:t xml:space="preserve"> – прекрасный друг. 2. Это был человек среднего роста. 3. Отношения в семье были теплые, доверительные. 4. Он стоял бледный, с негодующим лицом. 5. Он был не в своей тарелке. 6. Она была не в духе. 7. Он считался одним из лучших собеседников. 8. Твои упреки были справедливы. 9. Жизнь стала иной. 10. Вся семья была талантливая. </w:t>
      </w:r>
    </w:p>
    <w:p w:rsidR="00AD75A9" w:rsidRDefault="00AD75A9" w:rsidP="00AD75A9">
      <w:pPr>
        <w:spacing w:after="0" w:line="240" w:lineRule="auto"/>
        <w:jc w:val="both"/>
        <w:rPr>
          <w:rFonts w:ascii="Times New Roman" w:hAnsi="Times New Roman" w:cs="Times New Roman"/>
          <w:sz w:val="28"/>
          <w:szCs w:val="28"/>
          <w:lang w:val="ru-RU"/>
        </w:rPr>
      </w:pPr>
    </w:p>
    <w:p w:rsidR="00DF4473" w:rsidRDefault="00DF4473"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1</w:t>
      </w:r>
      <w:r w:rsidR="006028AE">
        <w:rPr>
          <w:rFonts w:ascii="Times New Roman" w:hAnsi="Times New Roman" w:cs="Times New Roman"/>
          <w:b/>
          <w:sz w:val="28"/>
          <w:szCs w:val="28"/>
          <w:lang w:val="ru-RU"/>
        </w:rPr>
        <w:t>5</w:t>
      </w:r>
      <w:r w:rsidR="00AD75A9" w:rsidRPr="00AD75A9">
        <w:rPr>
          <w:rFonts w:ascii="Times New Roman" w:hAnsi="Times New Roman" w:cs="Times New Roman"/>
          <w:sz w:val="28"/>
          <w:szCs w:val="28"/>
          <w:lang w:val="ru-RU"/>
        </w:rPr>
        <w:t xml:space="preserve">. Напишите полные ответы на вопросы, используя конструкции: кто (что) </w:t>
      </w:r>
      <w:proofErr w:type="gramStart"/>
      <w:r w:rsidR="00AD75A9" w:rsidRPr="00AD75A9">
        <w:rPr>
          <w:rFonts w:ascii="Times New Roman" w:hAnsi="Times New Roman" w:cs="Times New Roman"/>
          <w:sz w:val="28"/>
          <w:szCs w:val="28"/>
          <w:lang w:val="ru-RU"/>
        </w:rPr>
        <w:t>есть</w:t>
      </w:r>
      <w:proofErr w:type="gramEnd"/>
      <w:r w:rsidR="00AD75A9" w:rsidRPr="00AD75A9">
        <w:rPr>
          <w:rFonts w:ascii="Times New Roman" w:hAnsi="Times New Roman" w:cs="Times New Roman"/>
          <w:sz w:val="28"/>
          <w:szCs w:val="28"/>
          <w:lang w:val="ru-RU"/>
        </w:rPr>
        <w:t xml:space="preserve"> кто (что) или кто (что) является кем (чем). Поставьте, где необходимо, тире. 1. Что такое семья? Чем является семья? 2. Что такое социология? Чем является социология? 3. Что такое демография? Чем является демография? 4. Кто ваш отец? Кем является ваш отец? </w:t>
      </w:r>
    </w:p>
    <w:p w:rsidR="00DF4473" w:rsidRDefault="00DF4473" w:rsidP="00AD75A9">
      <w:pPr>
        <w:spacing w:after="0" w:line="240" w:lineRule="auto"/>
        <w:jc w:val="both"/>
        <w:rPr>
          <w:rFonts w:ascii="Times New Roman" w:hAnsi="Times New Roman" w:cs="Times New Roman"/>
          <w:sz w:val="28"/>
          <w:szCs w:val="28"/>
          <w:lang w:val="ru-RU"/>
        </w:rPr>
      </w:pPr>
    </w:p>
    <w:p w:rsidR="00DF4473" w:rsidRDefault="00DF4473"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18</w:t>
      </w:r>
      <w:r w:rsidR="00AD75A9" w:rsidRPr="00AD75A9">
        <w:rPr>
          <w:rFonts w:ascii="Times New Roman" w:hAnsi="Times New Roman" w:cs="Times New Roman"/>
          <w:sz w:val="28"/>
          <w:szCs w:val="28"/>
          <w:lang w:val="ru-RU"/>
        </w:rPr>
        <w:t xml:space="preserve">. Ответьте на вопросы в утвердительной и отрицательной формах. Помните, что при отрицательной форме употребляется родительный падеж. </w:t>
      </w:r>
    </w:p>
    <w:p w:rsidR="00DF4473" w:rsidRDefault="00AD75A9" w:rsidP="00AD75A9">
      <w:pPr>
        <w:spacing w:after="0" w:line="240" w:lineRule="auto"/>
        <w:jc w:val="both"/>
        <w:rPr>
          <w:rFonts w:ascii="Times New Roman" w:hAnsi="Times New Roman" w:cs="Times New Roman"/>
          <w:sz w:val="28"/>
          <w:szCs w:val="28"/>
          <w:lang w:val="ru-RU"/>
        </w:rPr>
      </w:pPr>
      <w:r w:rsidRPr="006028AE">
        <w:rPr>
          <w:rFonts w:ascii="Times New Roman" w:hAnsi="Times New Roman" w:cs="Times New Roman"/>
          <w:b/>
          <w:sz w:val="28"/>
          <w:szCs w:val="28"/>
          <w:lang w:val="ru-RU"/>
        </w:rPr>
        <w:t>Образец:</w:t>
      </w:r>
      <w:r w:rsidRPr="00AD75A9">
        <w:rPr>
          <w:rFonts w:ascii="Times New Roman" w:hAnsi="Times New Roman" w:cs="Times New Roman"/>
          <w:sz w:val="28"/>
          <w:szCs w:val="28"/>
          <w:lang w:val="ru-RU"/>
        </w:rPr>
        <w:t xml:space="preserve"> У вас есть сестра? – Да, у меня есть сестра. – Нет, у меня нет сестры. У вас есть брат? У вас есть братья? У вас есть</w:t>
      </w:r>
      <w:r w:rsidR="00DF4473">
        <w:rPr>
          <w:rFonts w:ascii="Times New Roman" w:hAnsi="Times New Roman" w:cs="Times New Roman"/>
          <w:sz w:val="28"/>
          <w:szCs w:val="28"/>
          <w:lang w:val="ru-RU"/>
        </w:rPr>
        <w:t xml:space="preserve"> сестры? У вас есть племянник? </w:t>
      </w:r>
      <w:r w:rsidRPr="00AD75A9">
        <w:rPr>
          <w:rFonts w:ascii="Times New Roman" w:hAnsi="Times New Roman" w:cs="Times New Roman"/>
          <w:sz w:val="28"/>
          <w:szCs w:val="28"/>
          <w:lang w:val="ru-RU"/>
        </w:rPr>
        <w:t xml:space="preserve"> </w:t>
      </w:r>
    </w:p>
    <w:p w:rsidR="00DF4473" w:rsidRDefault="00DF4473" w:rsidP="00AD75A9">
      <w:pPr>
        <w:spacing w:after="0" w:line="240" w:lineRule="auto"/>
        <w:jc w:val="both"/>
        <w:rPr>
          <w:rFonts w:ascii="Times New Roman" w:hAnsi="Times New Roman" w:cs="Times New Roman"/>
          <w:sz w:val="28"/>
          <w:szCs w:val="28"/>
          <w:lang w:val="ru-RU"/>
        </w:rPr>
      </w:pPr>
    </w:p>
    <w:p w:rsidR="00246EDD" w:rsidRDefault="00AD75A9"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 xml:space="preserve">Упражнение № </w:t>
      </w:r>
      <w:r w:rsidR="00246EDD">
        <w:rPr>
          <w:rFonts w:ascii="Times New Roman" w:hAnsi="Times New Roman" w:cs="Times New Roman"/>
          <w:b/>
          <w:sz w:val="28"/>
          <w:szCs w:val="28"/>
          <w:lang w:val="ru-RU"/>
        </w:rPr>
        <w:t>19</w:t>
      </w:r>
      <w:r w:rsidRPr="00AD75A9">
        <w:rPr>
          <w:rFonts w:ascii="Times New Roman" w:hAnsi="Times New Roman" w:cs="Times New Roman"/>
          <w:sz w:val="28"/>
          <w:szCs w:val="28"/>
          <w:lang w:val="ru-RU"/>
        </w:rPr>
        <w:t xml:space="preserve">. Замените краткую форму прилагательных полной формой. Образец: Дед великодушен, трудолюбив. – Дед великодушный, трудолюбивый. Мать добра. Отец суров. Сестра скромна. Брат жизнерадостен. Бабушка щедра. </w:t>
      </w:r>
    </w:p>
    <w:p w:rsidR="00246EDD" w:rsidRDefault="00246EDD" w:rsidP="00AD75A9">
      <w:pPr>
        <w:spacing w:after="0" w:line="240" w:lineRule="auto"/>
        <w:jc w:val="both"/>
        <w:rPr>
          <w:rFonts w:ascii="Times New Roman" w:hAnsi="Times New Roman" w:cs="Times New Roman"/>
          <w:sz w:val="28"/>
          <w:szCs w:val="28"/>
          <w:lang w:val="ru-RU"/>
        </w:rPr>
      </w:pPr>
    </w:p>
    <w:p w:rsidR="00DF4473"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Обратите внимание! Форма употребления слов год, года, лет в количественно-именных сочетаниях. Примеры: Моему брату один год; моей сестре 31 год. Моему брату четыре года; ей было 43 года. Моему дедушке 60 лет; маме 40 лет; ему 25 лет. </w:t>
      </w:r>
    </w:p>
    <w:p w:rsidR="00246EDD" w:rsidRDefault="00246EDD" w:rsidP="00AD75A9">
      <w:pPr>
        <w:spacing w:after="0" w:line="240" w:lineRule="auto"/>
        <w:jc w:val="both"/>
        <w:rPr>
          <w:rFonts w:ascii="Times New Roman" w:hAnsi="Times New Roman" w:cs="Times New Roman"/>
          <w:b/>
          <w:sz w:val="28"/>
          <w:szCs w:val="28"/>
          <w:lang w:val="ru-RU"/>
        </w:rPr>
      </w:pPr>
    </w:p>
    <w:p w:rsidR="006028AE" w:rsidRDefault="00AD75A9"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2</w:t>
      </w:r>
      <w:r w:rsidR="00246EDD">
        <w:rPr>
          <w:rFonts w:ascii="Times New Roman" w:hAnsi="Times New Roman" w:cs="Times New Roman"/>
          <w:b/>
          <w:sz w:val="28"/>
          <w:szCs w:val="28"/>
          <w:lang w:val="ru-RU"/>
        </w:rPr>
        <w:t>0</w:t>
      </w:r>
      <w:r w:rsidRPr="00AD75A9">
        <w:rPr>
          <w:rFonts w:ascii="Times New Roman" w:hAnsi="Times New Roman" w:cs="Times New Roman"/>
          <w:sz w:val="28"/>
          <w:szCs w:val="28"/>
          <w:lang w:val="ru-RU"/>
        </w:rPr>
        <w:t xml:space="preserve">. Используйте числительные для обозначения возраста. Составьте с ними предложения. а) бабушке … года; матери … лет; мне … лет; сестре … года; брату … год; б) дяде … год, другу … лет, деду … года; в) Динаре … лет, племяннику… год, младшей сестре … года. </w:t>
      </w:r>
    </w:p>
    <w:p w:rsidR="00246EDD" w:rsidRDefault="00246EDD" w:rsidP="00AD75A9">
      <w:pPr>
        <w:spacing w:after="0" w:line="240" w:lineRule="auto"/>
        <w:jc w:val="both"/>
        <w:rPr>
          <w:rFonts w:ascii="Times New Roman" w:hAnsi="Times New Roman" w:cs="Times New Roman"/>
          <w:sz w:val="28"/>
          <w:szCs w:val="28"/>
          <w:lang w:val="ru-RU"/>
        </w:rPr>
      </w:pPr>
    </w:p>
    <w:p w:rsidR="00DF4473" w:rsidRDefault="00DF4473"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 xml:space="preserve"> Упражнение № 2</w:t>
      </w:r>
      <w:r w:rsidR="00246EDD">
        <w:rPr>
          <w:rFonts w:ascii="Times New Roman" w:hAnsi="Times New Roman" w:cs="Times New Roman"/>
          <w:b/>
          <w:sz w:val="28"/>
          <w:szCs w:val="28"/>
          <w:lang w:val="ru-RU"/>
        </w:rPr>
        <w:t>1</w:t>
      </w:r>
      <w:r w:rsidR="00AD75A9" w:rsidRPr="00AD75A9">
        <w:rPr>
          <w:rFonts w:ascii="Times New Roman" w:hAnsi="Times New Roman" w:cs="Times New Roman"/>
          <w:sz w:val="28"/>
          <w:szCs w:val="28"/>
          <w:lang w:val="ru-RU"/>
        </w:rPr>
        <w:t xml:space="preserve">. Постройте диалоги по ситуациям: 1. Вы знакомитесь с однокурсником. 2. Вы просите друга представить вас его сестре (его брату). 3. Вы знакомитесь с родителями друга. 4. Вы знакомите друга со своей мамой. 5. Вас представляет приятель своему другу. 6. Вы представляете членов своей семьи. </w:t>
      </w:r>
    </w:p>
    <w:p w:rsidR="00DF4473" w:rsidRDefault="00DF4473" w:rsidP="00AD75A9">
      <w:pPr>
        <w:spacing w:after="0" w:line="240" w:lineRule="auto"/>
        <w:jc w:val="both"/>
        <w:rPr>
          <w:rFonts w:ascii="Times New Roman" w:hAnsi="Times New Roman" w:cs="Times New Roman"/>
          <w:sz w:val="28"/>
          <w:szCs w:val="28"/>
          <w:lang w:val="ru-RU"/>
        </w:rPr>
      </w:pPr>
    </w:p>
    <w:sectPr w:rsidR="00DF4473" w:rsidSect="008209A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5A9"/>
    <w:rsid w:val="00000125"/>
    <w:rsid w:val="00006831"/>
    <w:rsid w:val="000122E5"/>
    <w:rsid w:val="000344B5"/>
    <w:rsid w:val="00076002"/>
    <w:rsid w:val="000771E1"/>
    <w:rsid w:val="0009359B"/>
    <w:rsid w:val="000B6D7D"/>
    <w:rsid w:val="000C6FE2"/>
    <w:rsid w:val="000F09F2"/>
    <w:rsid w:val="00117951"/>
    <w:rsid w:val="00121628"/>
    <w:rsid w:val="00135FC8"/>
    <w:rsid w:val="00137A80"/>
    <w:rsid w:val="001606F1"/>
    <w:rsid w:val="0019647D"/>
    <w:rsid w:val="001A4BF2"/>
    <w:rsid w:val="001A7915"/>
    <w:rsid w:val="001D421B"/>
    <w:rsid w:val="001D7AE8"/>
    <w:rsid w:val="001E4FF2"/>
    <w:rsid w:val="00216DBE"/>
    <w:rsid w:val="00216E4E"/>
    <w:rsid w:val="00221AA9"/>
    <w:rsid w:val="002345F7"/>
    <w:rsid w:val="0024545B"/>
    <w:rsid w:val="00246EDD"/>
    <w:rsid w:val="00266C2A"/>
    <w:rsid w:val="00277204"/>
    <w:rsid w:val="002919AE"/>
    <w:rsid w:val="002968C0"/>
    <w:rsid w:val="002B36E6"/>
    <w:rsid w:val="002D44F6"/>
    <w:rsid w:val="002F1785"/>
    <w:rsid w:val="00311B3F"/>
    <w:rsid w:val="003235E1"/>
    <w:rsid w:val="0033236C"/>
    <w:rsid w:val="00360266"/>
    <w:rsid w:val="0036375B"/>
    <w:rsid w:val="003A55DD"/>
    <w:rsid w:val="003D20CC"/>
    <w:rsid w:val="003F3129"/>
    <w:rsid w:val="003F4528"/>
    <w:rsid w:val="0040411B"/>
    <w:rsid w:val="00416AEC"/>
    <w:rsid w:val="00431E8A"/>
    <w:rsid w:val="004546B8"/>
    <w:rsid w:val="004733AC"/>
    <w:rsid w:val="00483AC9"/>
    <w:rsid w:val="00492513"/>
    <w:rsid w:val="00497B31"/>
    <w:rsid w:val="004E5F72"/>
    <w:rsid w:val="005065D6"/>
    <w:rsid w:val="005077FB"/>
    <w:rsid w:val="00514978"/>
    <w:rsid w:val="0052426E"/>
    <w:rsid w:val="00593A84"/>
    <w:rsid w:val="005D01E5"/>
    <w:rsid w:val="006028AE"/>
    <w:rsid w:val="00605F19"/>
    <w:rsid w:val="006B28B5"/>
    <w:rsid w:val="006B2A32"/>
    <w:rsid w:val="0071381F"/>
    <w:rsid w:val="00714424"/>
    <w:rsid w:val="00730890"/>
    <w:rsid w:val="00733919"/>
    <w:rsid w:val="00737628"/>
    <w:rsid w:val="00741785"/>
    <w:rsid w:val="00762D41"/>
    <w:rsid w:val="00792D8D"/>
    <w:rsid w:val="007B627D"/>
    <w:rsid w:val="007B7659"/>
    <w:rsid w:val="007C0EF5"/>
    <w:rsid w:val="007C2B04"/>
    <w:rsid w:val="007D7081"/>
    <w:rsid w:val="007F1BB0"/>
    <w:rsid w:val="00802A81"/>
    <w:rsid w:val="0081351C"/>
    <w:rsid w:val="008209A3"/>
    <w:rsid w:val="00827061"/>
    <w:rsid w:val="00830924"/>
    <w:rsid w:val="00831E93"/>
    <w:rsid w:val="00853980"/>
    <w:rsid w:val="008D1F5A"/>
    <w:rsid w:val="008D418C"/>
    <w:rsid w:val="00905EA1"/>
    <w:rsid w:val="00947DA0"/>
    <w:rsid w:val="00956D40"/>
    <w:rsid w:val="00957B8F"/>
    <w:rsid w:val="00971EBC"/>
    <w:rsid w:val="009C707E"/>
    <w:rsid w:val="009E369A"/>
    <w:rsid w:val="00A0558B"/>
    <w:rsid w:val="00A06C89"/>
    <w:rsid w:val="00A06D2E"/>
    <w:rsid w:val="00A13305"/>
    <w:rsid w:val="00A1703A"/>
    <w:rsid w:val="00A25CAF"/>
    <w:rsid w:val="00AA4C9E"/>
    <w:rsid w:val="00AA5EE4"/>
    <w:rsid w:val="00AD75A9"/>
    <w:rsid w:val="00AE358A"/>
    <w:rsid w:val="00B014CD"/>
    <w:rsid w:val="00B42B6B"/>
    <w:rsid w:val="00B47CC7"/>
    <w:rsid w:val="00B6759B"/>
    <w:rsid w:val="00B8594B"/>
    <w:rsid w:val="00BA33B5"/>
    <w:rsid w:val="00BD4CE5"/>
    <w:rsid w:val="00BE02D1"/>
    <w:rsid w:val="00C15793"/>
    <w:rsid w:val="00C336B0"/>
    <w:rsid w:val="00C72299"/>
    <w:rsid w:val="00C85425"/>
    <w:rsid w:val="00CA4D73"/>
    <w:rsid w:val="00CB0DC4"/>
    <w:rsid w:val="00CE2D41"/>
    <w:rsid w:val="00CF0CEC"/>
    <w:rsid w:val="00D00FB8"/>
    <w:rsid w:val="00D229C8"/>
    <w:rsid w:val="00D3666C"/>
    <w:rsid w:val="00D5106B"/>
    <w:rsid w:val="00D826D0"/>
    <w:rsid w:val="00D93A26"/>
    <w:rsid w:val="00DA0856"/>
    <w:rsid w:val="00DB31D5"/>
    <w:rsid w:val="00DC589D"/>
    <w:rsid w:val="00DD7CAD"/>
    <w:rsid w:val="00DE04B4"/>
    <w:rsid w:val="00DF4473"/>
    <w:rsid w:val="00DF553D"/>
    <w:rsid w:val="00E13C76"/>
    <w:rsid w:val="00E23896"/>
    <w:rsid w:val="00E363D5"/>
    <w:rsid w:val="00E85260"/>
    <w:rsid w:val="00E902E9"/>
    <w:rsid w:val="00E91DC8"/>
    <w:rsid w:val="00EC28D5"/>
    <w:rsid w:val="00F1470F"/>
    <w:rsid w:val="00F21B86"/>
    <w:rsid w:val="00F27580"/>
    <w:rsid w:val="00F61E36"/>
    <w:rsid w:val="00F802C0"/>
    <w:rsid w:val="00F975C0"/>
    <w:rsid w:val="00FC2FA7"/>
    <w:rsid w:val="00FE2118"/>
    <w:rsid w:val="00FE6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6BE6F1-C2D7-48AB-90F5-80C00ABD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09A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919</Words>
  <Characters>5242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dcterms:created xsi:type="dcterms:W3CDTF">2020-08-29T04:20:00Z</dcterms:created>
  <dcterms:modified xsi:type="dcterms:W3CDTF">2020-08-29T04:20:00Z</dcterms:modified>
</cp:coreProperties>
</file>